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F9" w:rsidRDefault="00866CF9" w:rsidP="00866CF9">
      <w:pPr>
        <w:pStyle w:val="ecxmsonormal"/>
        <w:rPr>
          <w:rFonts w:ascii="Calibri" w:hAnsi="Calibri" w:cs="Segoe UI"/>
          <w:color w:val="000000"/>
          <w:sz w:val="23"/>
          <w:szCs w:val="23"/>
        </w:rPr>
      </w:pPr>
      <w:r>
        <w:rPr>
          <w:rFonts w:ascii="Verdana" w:hAnsi="Verdana" w:cs="Segoe UI"/>
          <w:color w:val="000000"/>
          <w:sz w:val="20"/>
          <w:szCs w:val="20"/>
        </w:rPr>
        <w:t xml:space="preserve">Utbyggnad av vägar, vatten och avlopp innebär stora investeringar, framför allt för enskilda fastighetsägare men också för kommunen. Vi har förståelse för att kostnaderna kan uppfattas som orimliga och att många känner oro för hur man ska ha råd att betala vägar och VA och dessutom kunna </w:t>
      </w:r>
      <w:proofErr w:type="gramStart"/>
      <w:r>
        <w:rPr>
          <w:rFonts w:ascii="Verdana" w:hAnsi="Verdana" w:cs="Segoe UI"/>
          <w:color w:val="000000"/>
          <w:sz w:val="20"/>
          <w:szCs w:val="20"/>
        </w:rPr>
        <w:t>nyttja</w:t>
      </w:r>
      <w:proofErr w:type="gramEnd"/>
      <w:r>
        <w:rPr>
          <w:rFonts w:ascii="Verdana" w:hAnsi="Verdana" w:cs="Segoe UI"/>
          <w:color w:val="000000"/>
          <w:sz w:val="20"/>
          <w:szCs w:val="20"/>
        </w:rPr>
        <w:t xml:space="preserve"> övriga rättigheter som kommer med detaljplanen såsom att bygga ut huset. Kommunen beslutade därför hösten 2011 om vissa begränsningsre</w:t>
      </w:r>
      <w:r>
        <w:rPr>
          <w:rFonts w:ascii="Verdana" w:hAnsi="Verdana" w:cs="Segoe UI"/>
          <w:color w:val="000000"/>
          <w:sz w:val="20"/>
          <w:szCs w:val="20"/>
        </w:rPr>
        <w:t>gler i gatukostnadsreglementet </w:t>
      </w:r>
      <w:bookmarkStart w:id="0" w:name="_GoBack"/>
      <w:bookmarkEnd w:id="0"/>
      <w:r>
        <w:rPr>
          <w:rFonts w:ascii="Verdana" w:hAnsi="Verdana" w:cs="Segoe UI"/>
          <w:color w:val="000000"/>
          <w:sz w:val="20"/>
          <w:szCs w:val="20"/>
        </w:rPr>
        <w:t xml:space="preserve">som innebär kostnadslättnader för bl.a. Vidja. Samtidigt infördes också generösare anstånds- och avbetalningsmöjligheter. </w:t>
      </w:r>
    </w:p>
    <w:p w:rsidR="00866CF9" w:rsidRDefault="00866CF9" w:rsidP="00866CF9">
      <w:pPr>
        <w:pStyle w:val="ecxmsonormal"/>
        <w:rPr>
          <w:rFonts w:ascii="Calibri" w:hAnsi="Calibri" w:cs="Segoe UI"/>
          <w:color w:val="000000"/>
          <w:sz w:val="23"/>
          <w:szCs w:val="23"/>
        </w:rPr>
      </w:pPr>
      <w:r>
        <w:rPr>
          <w:rFonts w:ascii="Verdana" w:hAnsi="Verdana" w:cs="Segoe UI"/>
          <w:color w:val="000000"/>
          <w:sz w:val="20"/>
          <w:szCs w:val="20"/>
        </w:rPr>
        <w:t xml:space="preserve">Uttag av gatukostnader bedömer vi vara nödvändigt vid framtagande av detaljplaner i omvandlingsområden för att kunna finansiera de stora investeringarna. Samma princip gäller för övrigt också då nya områden med flerbostadshus planeras där gatuutbyggnaden bekostas av exploatören för att sedan betalas av hyresgästerna/bostadsrättsköparna. Efter revideringen av gatukostnadsreglementet har gatukostnadsutredningar beslutats och godkänts i flera omvandlingsområden, såsom Gladö Kvarn, </w:t>
      </w:r>
      <w:proofErr w:type="spellStart"/>
      <w:r>
        <w:rPr>
          <w:rFonts w:ascii="Verdana" w:hAnsi="Verdana" w:cs="Segoe UI"/>
          <w:color w:val="000000"/>
          <w:sz w:val="20"/>
          <w:szCs w:val="20"/>
        </w:rPr>
        <w:t>Högmora</w:t>
      </w:r>
      <w:proofErr w:type="spellEnd"/>
      <w:r>
        <w:rPr>
          <w:rFonts w:ascii="Verdana" w:hAnsi="Verdana" w:cs="Segoe UI"/>
          <w:color w:val="000000"/>
          <w:sz w:val="20"/>
          <w:szCs w:val="20"/>
        </w:rPr>
        <w:t xml:space="preserve"> och västra </w:t>
      </w:r>
      <w:proofErr w:type="spellStart"/>
      <w:r>
        <w:rPr>
          <w:rFonts w:ascii="Verdana" w:hAnsi="Verdana" w:cs="Segoe UI"/>
          <w:color w:val="000000"/>
          <w:sz w:val="20"/>
          <w:szCs w:val="20"/>
        </w:rPr>
        <w:t>Länna</w:t>
      </w:r>
      <w:proofErr w:type="spellEnd"/>
      <w:r>
        <w:rPr>
          <w:rFonts w:ascii="Verdana" w:hAnsi="Verdana" w:cs="Segoe UI"/>
          <w:color w:val="000000"/>
          <w:sz w:val="20"/>
          <w:szCs w:val="20"/>
        </w:rPr>
        <w:t>. Vår uppfattning är att också Vidjas gatukostnader ska beräknas enligt samma principer som för dessa övriga områden. </w:t>
      </w:r>
    </w:p>
    <w:p w:rsidR="00866CF9" w:rsidRDefault="00866CF9" w:rsidP="00866CF9">
      <w:pPr>
        <w:pStyle w:val="ecxmsonormal"/>
        <w:rPr>
          <w:rFonts w:ascii="Calibri" w:hAnsi="Calibri" w:cs="Segoe UI"/>
          <w:color w:val="000000"/>
          <w:sz w:val="23"/>
          <w:szCs w:val="23"/>
        </w:rPr>
      </w:pPr>
      <w:r>
        <w:rPr>
          <w:rFonts w:ascii="Verdana" w:hAnsi="Verdana" w:cs="Segoe UI"/>
          <w:color w:val="000000"/>
          <w:sz w:val="20"/>
          <w:szCs w:val="20"/>
        </w:rPr>
        <w:t>Våra svar på de 5 frågorna:</w:t>
      </w:r>
    </w:p>
    <w:p w:rsidR="00866CF9" w:rsidRDefault="00866CF9" w:rsidP="00866CF9">
      <w:pPr>
        <w:pStyle w:val="ecxmsonormal"/>
        <w:rPr>
          <w:rFonts w:ascii="Verdana" w:hAnsi="Verdana" w:cs="Segoe UI"/>
          <w:color w:val="000000"/>
          <w:sz w:val="20"/>
          <w:szCs w:val="20"/>
        </w:rPr>
      </w:pPr>
      <w:r>
        <w:rPr>
          <w:rFonts w:ascii="Verdana" w:hAnsi="Verdana" w:cs="Segoe UI"/>
          <w:color w:val="000000"/>
          <w:sz w:val="20"/>
          <w:szCs w:val="20"/>
        </w:rPr>
        <w:t>1. Kommunen har justerat detaljplaneförslaget under processen och delar av dessa grönområden omfattas inte längre av detaljplanen och fortsätter därför ha vägföreningen som huvudman. Kommunen övertar endast områden som bedömts vara av mer allmänt intresse än enbart Vidjabornas. Ett sådant förfarande är inte på något sätt unikt för Vidja utan är vanligt förekommande i Huddinge och många andra kommuner vid bebyggelseutveckling.</w:t>
      </w:r>
    </w:p>
    <w:p w:rsidR="00866CF9" w:rsidRDefault="00866CF9" w:rsidP="00866CF9">
      <w:pPr>
        <w:pStyle w:val="ecxmsonormal"/>
        <w:rPr>
          <w:rFonts w:ascii="Calibri" w:hAnsi="Calibri" w:cs="Segoe UI"/>
          <w:color w:val="000000"/>
          <w:sz w:val="23"/>
          <w:szCs w:val="23"/>
        </w:rPr>
      </w:pPr>
      <w:r>
        <w:rPr>
          <w:rFonts w:ascii="Verdana" w:hAnsi="Verdana" w:cs="Segoe UI"/>
          <w:color w:val="000000"/>
          <w:sz w:val="20"/>
          <w:szCs w:val="20"/>
        </w:rPr>
        <w:t>2. Som ni själva skriver så följer förfarandet plan- och bygglagen och i Huddinge finns denna princip i kommunens gatukostnadsreglemente som ligger till grund för den gatukostnadsutredning som upprättas. Mig veterligen föreslår inget parti i Huddinge förändringar gällande just den här principen, inte heller kristdemokraterna. </w:t>
      </w:r>
    </w:p>
    <w:p w:rsidR="00866CF9" w:rsidRDefault="00866CF9" w:rsidP="00866CF9">
      <w:pPr>
        <w:pStyle w:val="ecxmsonormal"/>
        <w:rPr>
          <w:rFonts w:ascii="Calibri" w:hAnsi="Calibri" w:cs="Segoe UI"/>
          <w:color w:val="000000"/>
          <w:sz w:val="23"/>
          <w:szCs w:val="23"/>
        </w:rPr>
      </w:pPr>
      <w:r>
        <w:rPr>
          <w:rFonts w:ascii="Verdana" w:hAnsi="Verdana" w:cs="Segoe UI"/>
          <w:color w:val="000000"/>
          <w:sz w:val="20"/>
          <w:szCs w:val="20"/>
        </w:rPr>
        <w:t>3. Vår uppfattning är att boendes hemfridszon ska respekteras. Det här är en fråga som måste studeras särskilt innan beslut om godkännande av detaljplanen. Nuvarande n1-bestämmelse i detaljplanen som talar om att den här marken ska hållas allmänt tillgänglig kom till efter förslag från Länsstyrelsen i samband med att strandskyddet föreslogs minskas. Vi har bett förvaltningen stämma av detta med Länsstyrelsen igen eftersom bestämmelsen kan uppfattas stå i konflikt med den privata hemfridszonen. Vi kommer att fortsätta bevaka den här frågan inför godkännandet av detaljplanen. </w:t>
      </w:r>
    </w:p>
    <w:p w:rsidR="00866CF9" w:rsidRDefault="00866CF9" w:rsidP="00866CF9">
      <w:pPr>
        <w:pStyle w:val="ecxmsonormal"/>
        <w:rPr>
          <w:rFonts w:ascii="Calibri" w:hAnsi="Calibri" w:cs="Segoe UI"/>
          <w:color w:val="000000"/>
          <w:sz w:val="23"/>
          <w:szCs w:val="23"/>
        </w:rPr>
      </w:pPr>
      <w:r>
        <w:rPr>
          <w:rFonts w:ascii="Verdana" w:hAnsi="Verdana" w:cs="Segoe UI"/>
          <w:color w:val="000000"/>
          <w:sz w:val="20"/>
          <w:szCs w:val="20"/>
        </w:rPr>
        <w:t>4. I gatukostnadsunderlaget ingår inte anläggande av strandpromenad/naturstig, enbart eventuella marklösenkostnader. </w:t>
      </w:r>
    </w:p>
    <w:p w:rsidR="00866CF9" w:rsidRDefault="00866CF9" w:rsidP="00866CF9">
      <w:pPr>
        <w:pStyle w:val="ecxmsonormal"/>
        <w:rPr>
          <w:rFonts w:ascii="Calibri" w:hAnsi="Calibri" w:cs="Segoe UI"/>
          <w:color w:val="000000"/>
          <w:sz w:val="23"/>
          <w:szCs w:val="23"/>
        </w:rPr>
      </w:pPr>
      <w:r>
        <w:rPr>
          <w:rFonts w:ascii="Verdana" w:hAnsi="Verdana" w:cs="Segoe UI"/>
          <w:color w:val="000000"/>
          <w:sz w:val="20"/>
          <w:szCs w:val="20"/>
        </w:rPr>
        <w:t>5. Som sagt ovan har anstånds- och avbetalningsmöjligheterna förbättrats för fastighetsägarna vid revideringen av reglementet 2011, efter bl.a. samtal med Vidja intresseförening. Anstånd kan nu ges upp till 15 år och därefter kan avbetalning ske under 10 år. </w:t>
      </w:r>
    </w:p>
    <w:p w:rsidR="00866CF9" w:rsidRDefault="00866CF9" w:rsidP="00866CF9">
      <w:pPr>
        <w:pStyle w:val="ecxmsonormal"/>
        <w:rPr>
          <w:rFonts w:ascii="Calibri" w:hAnsi="Calibri" w:cs="Segoe UI"/>
          <w:color w:val="000000"/>
          <w:sz w:val="23"/>
          <w:szCs w:val="23"/>
        </w:rPr>
      </w:pPr>
      <w:r>
        <w:rPr>
          <w:rFonts w:ascii="Verdana" w:hAnsi="Verdana" w:cs="Segoe UI"/>
          <w:color w:val="000000"/>
          <w:sz w:val="20"/>
          <w:szCs w:val="20"/>
        </w:rPr>
        <w:t>Hoppas du är nöjd med svaren, återkom annars!</w:t>
      </w:r>
    </w:p>
    <w:p w:rsidR="00866CF9" w:rsidRDefault="00866CF9" w:rsidP="00866CF9">
      <w:pPr>
        <w:pStyle w:val="ecxmsonormal"/>
        <w:rPr>
          <w:rFonts w:ascii="Calibri" w:hAnsi="Calibri" w:cs="Segoe UI"/>
          <w:color w:val="000000"/>
          <w:sz w:val="23"/>
          <w:szCs w:val="23"/>
        </w:rPr>
      </w:pPr>
      <w:r>
        <w:rPr>
          <w:rFonts w:ascii="Verdana" w:hAnsi="Verdana" w:cs="Segoe UI"/>
          <w:color w:val="000000"/>
          <w:sz w:val="20"/>
          <w:szCs w:val="20"/>
        </w:rPr>
        <w:t>Ha en bra dag!</w:t>
      </w:r>
    </w:p>
    <w:p w:rsidR="007C635D" w:rsidRDefault="00866CF9" w:rsidP="00866CF9">
      <w:pPr>
        <w:pStyle w:val="ecxmsonormal"/>
      </w:pPr>
      <w:r>
        <w:rPr>
          <w:i/>
          <w:iCs/>
          <w:color w:val="000000"/>
          <w:sz w:val="20"/>
          <w:szCs w:val="20"/>
        </w:rPr>
        <w:t>Med vänliga hälsningar</w:t>
      </w:r>
      <w:r>
        <w:rPr>
          <w:i/>
          <w:iCs/>
          <w:color w:val="000000"/>
          <w:sz w:val="20"/>
          <w:szCs w:val="20"/>
        </w:rPr>
        <w:br/>
      </w:r>
      <w:r>
        <w:rPr>
          <w:rFonts w:ascii="Verdana" w:hAnsi="Verdana" w:cs="Segoe UI"/>
          <w:color w:val="000000"/>
          <w:sz w:val="20"/>
          <w:szCs w:val="20"/>
        </w:rPr>
        <w:t>Li Björk (M)</w:t>
      </w:r>
      <w:r>
        <w:rPr>
          <w:rFonts w:ascii="Verdana" w:hAnsi="Verdana" w:cs="Segoe UI"/>
          <w:color w:val="000000"/>
          <w:sz w:val="20"/>
          <w:szCs w:val="20"/>
        </w:rPr>
        <w:t xml:space="preserve"> </w:t>
      </w:r>
      <w:r>
        <w:rPr>
          <w:rFonts w:ascii="Verdana" w:hAnsi="Verdana" w:cs="Segoe UI"/>
          <w:color w:val="000000"/>
          <w:sz w:val="20"/>
          <w:szCs w:val="20"/>
        </w:rPr>
        <w:t>Politisk Sekreterare </w:t>
      </w:r>
      <w:r>
        <w:rPr>
          <w:rFonts w:ascii="Verdana" w:hAnsi="Verdana" w:cs="Segoe UI"/>
          <w:color w:val="800000"/>
          <w:sz w:val="20"/>
          <w:szCs w:val="20"/>
          <w:lang w:val="nb-NO"/>
        </w:rPr>
        <w:t>HUDDINGE KOMMUN</w:t>
      </w:r>
      <w:r>
        <w:rPr>
          <w:rFonts w:ascii="Verdana" w:hAnsi="Verdana" w:cs="Segoe UI"/>
          <w:color w:val="000000"/>
          <w:sz w:val="20"/>
          <w:szCs w:val="20"/>
          <w:lang w:val="nb-NO"/>
        </w:rPr>
        <w:br/>
      </w:r>
    </w:p>
    <w:sectPr w:rsidR="007C6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F9"/>
    <w:rsid w:val="004160F4"/>
    <w:rsid w:val="007332A5"/>
    <w:rsid w:val="00866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cxmsonormal">
    <w:name w:val="ecxmsonormal"/>
    <w:basedOn w:val="Normal"/>
    <w:rsid w:val="00866CF9"/>
    <w:pPr>
      <w:spacing w:after="324"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cxmsonormal">
    <w:name w:val="ecxmsonormal"/>
    <w:basedOn w:val="Normal"/>
    <w:rsid w:val="00866CF9"/>
    <w:pPr>
      <w:spacing w:after="324"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04405">
      <w:bodyDiv w:val="1"/>
      <w:marLeft w:val="0"/>
      <w:marRight w:val="0"/>
      <w:marTop w:val="0"/>
      <w:marBottom w:val="0"/>
      <w:divBdr>
        <w:top w:val="none" w:sz="0" w:space="0" w:color="auto"/>
        <w:left w:val="none" w:sz="0" w:space="0" w:color="auto"/>
        <w:bottom w:val="none" w:sz="0" w:space="0" w:color="auto"/>
        <w:right w:val="none" w:sz="0" w:space="0" w:color="auto"/>
      </w:divBdr>
      <w:divsChild>
        <w:div w:id="889614309">
          <w:marLeft w:val="0"/>
          <w:marRight w:val="0"/>
          <w:marTop w:val="0"/>
          <w:marBottom w:val="0"/>
          <w:divBdr>
            <w:top w:val="none" w:sz="0" w:space="0" w:color="auto"/>
            <w:left w:val="none" w:sz="0" w:space="0" w:color="auto"/>
            <w:bottom w:val="none" w:sz="0" w:space="0" w:color="auto"/>
            <w:right w:val="none" w:sz="0" w:space="0" w:color="auto"/>
          </w:divBdr>
          <w:divsChild>
            <w:div w:id="1998265304">
              <w:marLeft w:val="0"/>
              <w:marRight w:val="0"/>
              <w:marTop w:val="0"/>
              <w:marBottom w:val="0"/>
              <w:divBdr>
                <w:top w:val="none" w:sz="0" w:space="0" w:color="auto"/>
                <w:left w:val="none" w:sz="0" w:space="0" w:color="auto"/>
                <w:bottom w:val="none" w:sz="0" w:space="0" w:color="auto"/>
                <w:right w:val="none" w:sz="0" w:space="0" w:color="auto"/>
              </w:divBdr>
              <w:divsChild>
                <w:div w:id="1602104653">
                  <w:marLeft w:val="0"/>
                  <w:marRight w:val="0"/>
                  <w:marTop w:val="100"/>
                  <w:marBottom w:val="100"/>
                  <w:divBdr>
                    <w:top w:val="none" w:sz="0" w:space="0" w:color="auto"/>
                    <w:left w:val="none" w:sz="0" w:space="0" w:color="auto"/>
                    <w:bottom w:val="none" w:sz="0" w:space="0" w:color="auto"/>
                    <w:right w:val="none" w:sz="0" w:space="0" w:color="auto"/>
                  </w:divBdr>
                  <w:divsChild>
                    <w:div w:id="2131315556">
                      <w:marLeft w:val="0"/>
                      <w:marRight w:val="0"/>
                      <w:marTop w:val="0"/>
                      <w:marBottom w:val="0"/>
                      <w:divBdr>
                        <w:top w:val="none" w:sz="0" w:space="0" w:color="auto"/>
                        <w:left w:val="none" w:sz="0" w:space="0" w:color="auto"/>
                        <w:bottom w:val="none" w:sz="0" w:space="0" w:color="auto"/>
                        <w:right w:val="none" w:sz="0" w:space="0" w:color="auto"/>
                      </w:divBdr>
                      <w:divsChild>
                        <w:div w:id="917599200">
                          <w:marLeft w:val="0"/>
                          <w:marRight w:val="0"/>
                          <w:marTop w:val="0"/>
                          <w:marBottom w:val="0"/>
                          <w:divBdr>
                            <w:top w:val="none" w:sz="0" w:space="0" w:color="auto"/>
                            <w:left w:val="none" w:sz="0" w:space="0" w:color="auto"/>
                            <w:bottom w:val="none" w:sz="0" w:space="0" w:color="auto"/>
                            <w:right w:val="none" w:sz="0" w:space="0" w:color="auto"/>
                          </w:divBdr>
                          <w:divsChild>
                            <w:div w:id="1449351546">
                              <w:marLeft w:val="0"/>
                              <w:marRight w:val="0"/>
                              <w:marTop w:val="0"/>
                              <w:marBottom w:val="0"/>
                              <w:divBdr>
                                <w:top w:val="none" w:sz="0" w:space="0" w:color="auto"/>
                                <w:left w:val="none" w:sz="0" w:space="0" w:color="auto"/>
                                <w:bottom w:val="none" w:sz="0" w:space="0" w:color="auto"/>
                                <w:right w:val="none" w:sz="0" w:space="0" w:color="auto"/>
                              </w:divBdr>
                              <w:divsChild>
                                <w:div w:id="1092049808">
                                  <w:marLeft w:val="0"/>
                                  <w:marRight w:val="0"/>
                                  <w:marTop w:val="0"/>
                                  <w:marBottom w:val="0"/>
                                  <w:divBdr>
                                    <w:top w:val="none" w:sz="0" w:space="0" w:color="auto"/>
                                    <w:left w:val="none" w:sz="0" w:space="0" w:color="auto"/>
                                    <w:bottom w:val="none" w:sz="0" w:space="0" w:color="auto"/>
                                    <w:right w:val="none" w:sz="0" w:space="0" w:color="auto"/>
                                  </w:divBdr>
                                  <w:divsChild>
                                    <w:div w:id="529102061">
                                      <w:marLeft w:val="0"/>
                                      <w:marRight w:val="0"/>
                                      <w:marTop w:val="0"/>
                                      <w:marBottom w:val="0"/>
                                      <w:divBdr>
                                        <w:top w:val="none" w:sz="0" w:space="0" w:color="auto"/>
                                        <w:left w:val="none" w:sz="0" w:space="0" w:color="auto"/>
                                        <w:bottom w:val="none" w:sz="0" w:space="0" w:color="auto"/>
                                        <w:right w:val="none" w:sz="0" w:space="0" w:color="auto"/>
                                      </w:divBdr>
                                      <w:divsChild>
                                        <w:div w:id="957949552">
                                          <w:marLeft w:val="0"/>
                                          <w:marRight w:val="0"/>
                                          <w:marTop w:val="0"/>
                                          <w:marBottom w:val="0"/>
                                          <w:divBdr>
                                            <w:top w:val="none" w:sz="0" w:space="0" w:color="auto"/>
                                            <w:left w:val="none" w:sz="0" w:space="0" w:color="auto"/>
                                            <w:bottom w:val="none" w:sz="0" w:space="0" w:color="auto"/>
                                            <w:right w:val="none" w:sz="0" w:space="0" w:color="auto"/>
                                          </w:divBdr>
                                          <w:divsChild>
                                            <w:div w:id="915556352">
                                              <w:marLeft w:val="0"/>
                                              <w:marRight w:val="0"/>
                                              <w:marTop w:val="0"/>
                                              <w:marBottom w:val="0"/>
                                              <w:divBdr>
                                                <w:top w:val="none" w:sz="0" w:space="0" w:color="auto"/>
                                                <w:left w:val="none" w:sz="0" w:space="0" w:color="auto"/>
                                                <w:bottom w:val="none" w:sz="0" w:space="0" w:color="auto"/>
                                                <w:right w:val="none" w:sz="0" w:space="0" w:color="auto"/>
                                              </w:divBdr>
                                              <w:divsChild>
                                                <w:div w:id="138543489">
                                                  <w:marLeft w:val="0"/>
                                                  <w:marRight w:val="300"/>
                                                  <w:marTop w:val="0"/>
                                                  <w:marBottom w:val="0"/>
                                                  <w:divBdr>
                                                    <w:top w:val="none" w:sz="0" w:space="0" w:color="auto"/>
                                                    <w:left w:val="none" w:sz="0" w:space="0" w:color="auto"/>
                                                    <w:bottom w:val="none" w:sz="0" w:space="0" w:color="auto"/>
                                                    <w:right w:val="none" w:sz="0" w:space="0" w:color="auto"/>
                                                  </w:divBdr>
                                                  <w:divsChild>
                                                    <w:div w:id="1342197068">
                                                      <w:marLeft w:val="0"/>
                                                      <w:marRight w:val="0"/>
                                                      <w:marTop w:val="0"/>
                                                      <w:marBottom w:val="0"/>
                                                      <w:divBdr>
                                                        <w:top w:val="none" w:sz="0" w:space="0" w:color="auto"/>
                                                        <w:left w:val="none" w:sz="0" w:space="0" w:color="auto"/>
                                                        <w:bottom w:val="none" w:sz="0" w:space="0" w:color="auto"/>
                                                        <w:right w:val="none" w:sz="0" w:space="0" w:color="auto"/>
                                                      </w:divBdr>
                                                      <w:divsChild>
                                                        <w:div w:id="1525366297">
                                                          <w:marLeft w:val="0"/>
                                                          <w:marRight w:val="0"/>
                                                          <w:marTop w:val="0"/>
                                                          <w:marBottom w:val="300"/>
                                                          <w:divBdr>
                                                            <w:top w:val="single" w:sz="6" w:space="0" w:color="CCCCCC"/>
                                                            <w:left w:val="none" w:sz="0" w:space="0" w:color="auto"/>
                                                            <w:bottom w:val="none" w:sz="0" w:space="0" w:color="auto"/>
                                                            <w:right w:val="none" w:sz="0" w:space="0" w:color="auto"/>
                                                          </w:divBdr>
                                                          <w:divsChild>
                                                            <w:div w:id="2074620961">
                                                              <w:marLeft w:val="0"/>
                                                              <w:marRight w:val="0"/>
                                                              <w:marTop w:val="0"/>
                                                              <w:marBottom w:val="0"/>
                                                              <w:divBdr>
                                                                <w:top w:val="none" w:sz="0" w:space="0" w:color="auto"/>
                                                                <w:left w:val="none" w:sz="0" w:space="0" w:color="auto"/>
                                                                <w:bottom w:val="none" w:sz="0" w:space="0" w:color="auto"/>
                                                                <w:right w:val="none" w:sz="0" w:space="0" w:color="auto"/>
                                                              </w:divBdr>
                                                              <w:divsChild>
                                                                <w:div w:id="1403797088">
                                                                  <w:marLeft w:val="0"/>
                                                                  <w:marRight w:val="0"/>
                                                                  <w:marTop w:val="0"/>
                                                                  <w:marBottom w:val="0"/>
                                                                  <w:divBdr>
                                                                    <w:top w:val="none" w:sz="0" w:space="0" w:color="auto"/>
                                                                    <w:left w:val="none" w:sz="0" w:space="0" w:color="auto"/>
                                                                    <w:bottom w:val="none" w:sz="0" w:space="0" w:color="auto"/>
                                                                    <w:right w:val="none" w:sz="0" w:space="0" w:color="auto"/>
                                                                  </w:divBdr>
                                                                  <w:divsChild>
                                                                    <w:div w:id="61875862">
                                                                      <w:marLeft w:val="0"/>
                                                                      <w:marRight w:val="0"/>
                                                                      <w:marTop w:val="0"/>
                                                                      <w:marBottom w:val="0"/>
                                                                      <w:divBdr>
                                                                        <w:top w:val="none" w:sz="0" w:space="0" w:color="auto"/>
                                                                        <w:left w:val="none" w:sz="0" w:space="0" w:color="auto"/>
                                                                        <w:bottom w:val="none" w:sz="0" w:space="0" w:color="auto"/>
                                                                        <w:right w:val="none" w:sz="0" w:space="0" w:color="auto"/>
                                                                      </w:divBdr>
                                                                      <w:divsChild>
                                                                        <w:div w:id="379014266">
                                                                          <w:marLeft w:val="0"/>
                                                                          <w:marRight w:val="0"/>
                                                                          <w:marTop w:val="0"/>
                                                                          <w:marBottom w:val="0"/>
                                                                          <w:divBdr>
                                                                            <w:top w:val="none" w:sz="0" w:space="0" w:color="auto"/>
                                                                            <w:left w:val="none" w:sz="0" w:space="0" w:color="auto"/>
                                                                            <w:bottom w:val="none" w:sz="0" w:space="0" w:color="auto"/>
                                                                            <w:right w:val="none" w:sz="0" w:space="0" w:color="auto"/>
                                                                          </w:divBdr>
                                                                          <w:divsChild>
                                                                            <w:div w:id="1845392733">
                                                                              <w:marLeft w:val="0"/>
                                                                              <w:marRight w:val="0"/>
                                                                              <w:marTop w:val="0"/>
                                                                              <w:marBottom w:val="0"/>
                                                                              <w:divBdr>
                                                                                <w:top w:val="none" w:sz="0" w:space="0" w:color="auto"/>
                                                                                <w:left w:val="none" w:sz="0" w:space="0" w:color="auto"/>
                                                                                <w:bottom w:val="none" w:sz="0" w:space="0" w:color="auto"/>
                                                                                <w:right w:val="none" w:sz="0" w:space="0" w:color="auto"/>
                                                                              </w:divBdr>
                                                                              <w:divsChild>
                                                                                <w:div w:id="1307279061">
                                                                                  <w:marLeft w:val="0"/>
                                                                                  <w:marRight w:val="0"/>
                                                                                  <w:marTop w:val="0"/>
                                                                                  <w:marBottom w:val="0"/>
                                                                                  <w:divBdr>
                                                                                    <w:top w:val="none" w:sz="0" w:space="0" w:color="auto"/>
                                                                                    <w:left w:val="none" w:sz="0" w:space="0" w:color="auto"/>
                                                                                    <w:bottom w:val="none" w:sz="0" w:space="0" w:color="auto"/>
                                                                                    <w:right w:val="none" w:sz="0" w:space="0" w:color="auto"/>
                                                                                  </w:divBdr>
                                                                                  <w:divsChild>
                                                                                    <w:div w:id="1785231120">
                                                                                      <w:marLeft w:val="0"/>
                                                                                      <w:marRight w:val="0"/>
                                                                                      <w:marTop w:val="0"/>
                                                                                      <w:marBottom w:val="0"/>
                                                                                      <w:divBdr>
                                                                                        <w:top w:val="none" w:sz="0" w:space="0" w:color="auto"/>
                                                                                        <w:left w:val="none" w:sz="0" w:space="0" w:color="auto"/>
                                                                                        <w:bottom w:val="none" w:sz="0" w:space="0" w:color="auto"/>
                                                                                        <w:right w:val="none" w:sz="0" w:space="0" w:color="auto"/>
                                                                                      </w:divBdr>
                                                                                      <w:divsChild>
                                                                                        <w:div w:id="8320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2602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Johansson</dc:creator>
  <cp:lastModifiedBy>Catarina Johansson</cp:lastModifiedBy>
  <cp:revision>1</cp:revision>
  <dcterms:created xsi:type="dcterms:W3CDTF">2014-09-11T17:47:00Z</dcterms:created>
  <dcterms:modified xsi:type="dcterms:W3CDTF">2014-09-11T17:50:00Z</dcterms:modified>
</cp:coreProperties>
</file>